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F0DDFF" w14:textId="1202BA0A" w:rsidR="003F0910" w:rsidRDefault="003F0910" w:rsidP="00ED043E">
      <w:pPr>
        <w:shd w:val="clear" w:color="auto" w:fill="0070C0"/>
      </w:pPr>
      <w:bookmarkStart w:id="0" w:name="_Hlk624585"/>
      <w:bookmarkStart w:id="1" w:name="_Hlk216944490"/>
      <w:bookmarkEnd w:id="1"/>
      <w:r>
        <w:t xml:space="preserve">                                                       </w:t>
      </w:r>
    </w:p>
    <w:p w14:paraId="06665087" w14:textId="42CC1FFD" w:rsidR="003F0910" w:rsidRDefault="00ED5C8F" w:rsidP="004F0422">
      <w:pPr>
        <w:shd w:val="clear" w:color="auto" w:fill="0070C0"/>
      </w:pPr>
      <w:r w:rsidRPr="00A76DF6">
        <w:drawing>
          <wp:anchor distT="0" distB="0" distL="114300" distR="114300" simplePos="0" relativeHeight="251659264" behindDoc="0" locked="0" layoutInCell="1" allowOverlap="1" wp14:anchorId="2C9FBF42" wp14:editId="5460A93A">
            <wp:simplePos x="0" y="0"/>
            <wp:positionH relativeFrom="margin">
              <wp:posOffset>1060450</wp:posOffset>
            </wp:positionH>
            <wp:positionV relativeFrom="paragraph">
              <wp:posOffset>470535</wp:posOffset>
            </wp:positionV>
            <wp:extent cx="2793952" cy="831215"/>
            <wp:effectExtent l="0" t="38100" r="0" b="6985"/>
            <wp:wrapNone/>
            <wp:docPr id="776914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7765">
                      <a:off x="0" y="0"/>
                      <a:ext cx="2793952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1B3">
        <w:rPr>
          <w:noProof/>
        </w:rPr>
        <w:t xml:space="preserve">                                                 </w:t>
      </w:r>
      <w:r w:rsidR="00ED7896">
        <w:rPr>
          <w:noProof/>
        </w:rPr>
        <w:t xml:space="preserve">  </w:t>
      </w:r>
      <w:r w:rsidR="00B44785">
        <w:rPr>
          <w:noProof/>
        </w:rPr>
        <w:t xml:space="preserve">  </w:t>
      </w:r>
      <w:r w:rsidR="00ED7896">
        <w:rPr>
          <w:noProof/>
        </w:rPr>
        <w:t xml:space="preserve">  </w:t>
      </w:r>
      <w:r w:rsidR="005431B3">
        <w:rPr>
          <w:noProof/>
        </w:rPr>
        <w:t xml:space="preserve">     </w:t>
      </w:r>
      <w:r w:rsidR="00D97F39">
        <w:rPr>
          <w:noProof/>
        </w:rPr>
        <w:drawing>
          <wp:inline distT="0" distB="0" distL="0" distR="0" wp14:anchorId="4BC8E35C" wp14:editId="3B144EE1">
            <wp:extent cx="1733550" cy="1733550"/>
            <wp:effectExtent l="0" t="0" r="0" b="0"/>
            <wp:docPr id="1263676759" name="Picture 2" descr="A close up of a basket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76759" name="Picture 2" descr="A close up of a basket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C0484" w14:textId="6FF8FCC8" w:rsidR="003F0910" w:rsidRDefault="00D97F39" w:rsidP="00ED043E">
      <w:pPr>
        <w:shd w:val="clear" w:color="auto" w:fill="0070C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F183EE" wp14:editId="4F536F6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781675" cy="4476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675" cy="44767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833F6" w14:textId="28734E55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Individual skill</w:t>
                            </w:r>
                            <w:r w:rsidR="009C5FE1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s/team</w:t>
                            </w: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development in the game of basketball.</w:t>
                            </w:r>
                          </w:p>
                          <w:p w14:paraId="514E0D34" w14:textId="77777777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A5D5D81" w14:textId="77777777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Give the player the opportunity to gain the tools that he or she needs to reach or even exceed their basketball goals.</w:t>
                            </w:r>
                          </w:p>
                          <w:p w14:paraId="2AD900FF" w14:textId="77777777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207F606" w14:textId="2A5272B8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Emphasis on </w:t>
                            </w:r>
                            <w:r w:rsidR="00FD0016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ball handling, </w:t>
                            </w: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developmental shooting, 1 on 1 skills, </w:t>
                            </w:r>
                            <w:r w:rsidR="000875D6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defense,</w:t>
                            </w: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FD0016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team development sk</w:t>
                            </w: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ills will be taught.</w:t>
                            </w:r>
                          </w:p>
                          <w:p w14:paraId="667637A4" w14:textId="77777777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681D5ED" w14:textId="20FB61D6" w:rsidR="00752048" w:rsidRPr="00126969" w:rsidRDefault="00846B00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Hourly s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essions </w:t>
                            </w:r>
                            <w:r w:rsidR="00C13CE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start at 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$</w:t>
                            </w:r>
                            <w:r w:rsidR="00AA0BB8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="00FA1D03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0</w:t>
                            </w:r>
                            <w:r w:rsidR="0082778F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(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initial training and evaluation</w:t>
                            </w:r>
                            <w:r w:rsidR="00D64DE2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.  </w:t>
                            </w:r>
                          </w:p>
                          <w:p w14:paraId="1620F9AD" w14:textId="77777777" w:rsidR="005A5721" w:rsidRPr="00126969" w:rsidRDefault="00752048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Packages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are available</w:t>
                            </w:r>
                            <w:r w:rsidR="00D64DE2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38E55CE2" w14:textId="50B64F24" w:rsidR="005C639F" w:rsidRPr="00126969" w:rsidRDefault="005A5721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-</w:t>
                            </w:r>
                            <w:r w:rsidR="00BB5FF7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Individual: </w:t>
                            </w:r>
                            <w:r w:rsidR="00D64DE2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3 sessions-$</w:t>
                            </w:r>
                            <w:r w:rsidR="00FA1D03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1</w:t>
                            </w:r>
                            <w:r w:rsidR="008504B4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="00F377F0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0</w:t>
                            </w:r>
                            <w:r w:rsidR="00004E0C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C13CE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5 sessions-</w:t>
                            </w:r>
                            <w:r w:rsidR="00207C4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$</w:t>
                            </w:r>
                            <w:r w:rsidR="00FA1D03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  <w:r w:rsidR="0008261F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="00FA1D03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0</w:t>
                            </w:r>
                            <w:r w:rsidR="00C13CE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="00D64DE2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D884668" w14:textId="3426A56F" w:rsidR="00207C4E" w:rsidRPr="00126969" w:rsidRDefault="00EE1FDF" w:rsidP="00587641">
                            <w:pPr>
                              <w:shd w:val="clear" w:color="auto" w:fill="DDDDDD" w:themeFill="accent1"/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-Group/Team rate</w:t>
                            </w:r>
                            <w:r w:rsidR="0046669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7A6170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1 session-$45, </w:t>
                            </w:r>
                            <w:r w:rsidR="0046669E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3 sessions-</w:t>
                            </w:r>
                            <w:r w:rsidR="009958CA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$1</w:t>
                            </w:r>
                            <w:r w:rsidR="007A6170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25</w:t>
                            </w:r>
                            <w:r w:rsidR="0054516D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9958CA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5 sessions-$2</w:t>
                            </w:r>
                            <w:r w:rsidR="007A6170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00</w:t>
                            </w:r>
                            <w:r w:rsidR="0054516D"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001DF0C" w14:textId="751CF24B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2D68BF9" w14:textId="53747CB0" w:rsidR="00207C4E" w:rsidRPr="00126969" w:rsidRDefault="00DF4DB5" w:rsidP="00A944DE">
                            <w:pPr>
                              <w:shd w:val="clear" w:color="auto" w:fill="DDDDDD" w:themeFill="accent1"/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>Each session or practice</w:t>
                            </w:r>
                            <w:r w:rsidR="006C1299" w:rsidRPr="00126969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11A53" w:rsidRPr="00126969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>focuses</w:t>
                            </w:r>
                            <w:r w:rsidR="003C57C3" w:rsidRPr="00126969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on </w:t>
                            </w:r>
                            <w:r w:rsidRPr="00126969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color w:val="002060"/>
                                <w:sz w:val="32"/>
                                <w:szCs w:val="32"/>
                              </w:rPr>
                              <w:t>the athlete's God-given potential as part of training and coaching/instruction.</w:t>
                            </w:r>
                          </w:p>
                          <w:p w14:paraId="60202F4B" w14:textId="77777777" w:rsidR="00411A53" w:rsidRPr="00126969" w:rsidRDefault="00411A53" w:rsidP="00587641">
                            <w:pPr>
                              <w:shd w:val="clear" w:color="auto" w:fill="DDDDDD" w:themeFill="accent1"/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BC4CDA3" w14:textId="77777777" w:rsidR="00207C4E" w:rsidRPr="00126969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26969">
                              <w:rPr>
                                <w:rFonts w:ascii="Baskerville Old Face" w:hAnsi="Baskerville Old Face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            Basketball training with a higher purpose!</w:t>
                            </w:r>
                          </w:p>
                          <w:p w14:paraId="2811C96C" w14:textId="77777777" w:rsidR="00207C4E" w:rsidRDefault="00207C4E" w:rsidP="00FC706F">
                            <w:pPr>
                              <w:shd w:val="clear" w:color="auto" w:fill="DDDDDD" w:themeFill="accent1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4D68FA97" w14:textId="77777777" w:rsidR="00207C4E" w:rsidRDefault="00207C4E" w:rsidP="00AC4072">
                            <w:pPr>
                              <w:shd w:val="clear" w:color="auto" w:fill="FFE599"/>
                              <w:spacing w:after="0"/>
                              <w:rPr>
                                <w:rFonts w:ascii="Baskerville Old Face" w:hAnsi="Baskerville Old Face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4F626233" w14:textId="77777777" w:rsidR="00207C4E" w:rsidRDefault="00207C4E" w:rsidP="00AC4072">
                            <w:pPr>
                              <w:shd w:val="clear" w:color="auto" w:fill="FFE599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18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455.25pt;height:3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" fillcolor="#f60" strokeweight=".5pt">
                <v:path arrowok="t"/>
                <v:textbox>
                  <w:txbxContent>
                    <w:p w14:paraId="10D833F6" w14:textId="28734E55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Individual skill</w:t>
                      </w:r>
                      <w:r w:rsidR="009C5FE1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s/team</w:t>
                      </w: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development in the game of basketball.</w:t>
                      </w:r>
                    </w:p>
                    <w:p w14:paraId="514E0D34" w14:textId="77777777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14:paraId="3A5D5D81" w14:textId="77777777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Give the player the opportunity to gain the tools that he or she needs to reach or even exceed their basketball goals.</w:t>
                      </w:r>
                    </w:p>
                    <w:p w14:paraId="2AD900FF" w14:textId="77777777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14:paraId="6207F606" w14:textId="2A5272B8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Emphasis on </w:t>
                      </w:r>
                      <w:r w:rsidR="00FD0016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ball handling, </w:t>
                      </w: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developmental shooting, 1 on 1 skills, </w:t>
                      </w:r>
                      <w:r w:rsidR="000875D6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defense,</w:t>
                      </w: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and </w:t>
                      </w:r>
                      <w:r w:rsidR="00FD0016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team development sk</w:t>
                      </w: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ills will be taught.</w:t>
                      </w:r>
                    </w:p>
                    <w:p w14:paraId="667637A4" w14:textId="77777777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14:paraId="6681D5ED" w14:textId="20FB61D6" w:rsidR="00752048" w:rsidRPr="00126969" w:rsidRDefault="00846B00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Hourly s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essions </w:t>
                      </w:r>
                      <w:r w:rsidR="00C13CE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start at 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$</w:t>
                      </w:r>
                      <w:r w:rsidR="00AA0BB8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="00FA1D03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0</w:t>
                      </w:r>
                      <w:r w:rsidR="0082778F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(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initial training and evaluation</w:t>
                      </w:r>
                      <w:r w:rsidR="00D64DE2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)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.  </w:t>
                      </w:r>
                    </w:p>
                    <w:p w14:paraId="1620F9AD" w14:textId="77777777" w:rsidR="005A5721" w:rsidRPr="00126969" w:rsidRDefault="00752048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Packages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are available</w:t>
                      </w:r>
                      <w:r w:rsidR="00D64DE2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38E55CE2" w14:textId="50B64F24" w:rsidR="005C639F" w:rsidRPr="00126969" w:rsidRDefault="005A5721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-</w:t>
                      </w:r>
                      <w:r w:rsidR="00BB5FF7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Individual: </w:t>
                      </w:r>
                      <w:r w:rsidR="00D64DE2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3 sessions-$</w:t>
                      </w:r>
                      <w:r w:rsidR="00FA1D03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1</w:t>
                      </w:r>
                      <w:r w:rsidR="008504B4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="00F377F0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0</w:t>
                      </w:r>
                      <w:r w:rsidR="00004E0C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  <w:r w:rsidR="00C13CE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5 sessions-</w:t>
                      </w:r>
                      <w:r w:rsidR="00207C4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$</w:t>
                      </w:r>
                      <w:r w:rsidR="00FA1D03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2</w:t>
                      </w:r>
                      <w:r w:rsidR="0008261F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="00FA1D03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0</w:t>
                      </w:r>
                      <w:r w:rsidR="00C13CE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="00D64DE2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D884668" w14:textId="3426A56F" w:rsidR="00207C4E" w:rsidRPr="00126969" w:rsidRDefault="00EE1FDF" w:rsidP="00587641">
                      <w:pPr>
                        <w:shd w:val="clear" w:color="auto" w:fill="DDDDDD" w:themeFill="accent1"/>
                        <w:spacing w:after="0" w:line="240" w:lineRule="auto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-Group/Team rate</w:t>
                      </w:r>
                      <w:r w:rsidR="0046669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  <w:r w:rsidR="007A6170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1 session-$45, </w:t>
                      </w:r>
                      <w:r w:rsidR="0046669E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3 sessions-</w:t>
                      </w:r>
                      <w:r w:rsidR="009958CA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$1</w:t>
                      </w:r>
                      <w:r w:rsidR="007A6170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25</w:t>
                      </w:r>
                      <w:r w:rsidR="0054516D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and </w:t>
                      </w:r>
                      <w:r w:rsidR="009958CA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5 sessions-$2</w:t>
                      </w:r>
                      <w:r w:rsidR="007A6170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00</w:t>
                      </w:r>
                      <w:r w:rsidR="0054516D"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14:paraId="0001DF0C" w14:textId="751CF24B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14:paraId="62D68BF9" w14:textId="53747CB0" w:rsidR="00207C4E" w:rsidRPr="00126969" w:rsidRDefault="00DF4DB5" w:rsidP="00A944DE">
                      <w:pPr>
                        <w:shd w:val="clear" w:color="auto" w:fill="DDDDDD" w:themeFill="accent1"/>
                        <w:spacing w:after="0" w:line="240" w:lineRule="auto"/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>Each session or practice</w:t>
                      </w:r>
                      <w:r w:rsidR="006C1299" w:rsidRPr="00126969"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11A53" w:rsidRPr="00126969"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>focuses</w:t>
                      </w:r>
                      <w:r w:rsidR="003C57C3" w:rsidRPr="00126969"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 xml:space="preserve"> on </w:t>
                      </w:r>
                      <w:r w:rsidRPr="00126969">
                        <w:rPr>
                          <w:rFonts w:ascii="Baskerville Old Face" w:hAnsi="Baskerville Old Face"/>
                          <w:b/>
                          <w:bCs/>
                          <w:i/>
                          <w:color w:val="002060"/>
                          <w:sz w:val="32"/>
                          <w:szCs w:val="32"/>
                        </w:rPr>
                        <w:t>the athlete's God-given potential as part of training and coaching/instruction.</w:t>
                      </w:r>
                    </w:p>
                    <w:p w14:paraId="60202F4B" w14:textId="77777777" w:rsidR="00411A53" w:rsidRPr="00126969" w:rsidRDefault="00411A53" w:rsidP="00587641">
                      <w:pPr>
                        <w:shd w:val="clear" w:color="auto" w:fill="DDDDDD" w:themeFill="accent1"/>
                        <w:spacing w:after="0" w:line="240" w:lineRule="auto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</w:p>
                    <w:p w14:paraId="5BC4CDA3" w14:textId="77777777" w:rsidR="00207C4E" w:rsidRPr="00126969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126969">
                        <w:rPr>
                          <w:rFonts w:ascii="Baskerville Old Face" w:hAnsi="Baskerville Old Face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            Basketball training with a higher purpose!</w:t>
                      </w:r>
                    </w:p>
                    <w:p w14:paraId="2811C96C" w14:textId="77777777" w:rsidR="00207C4E" w:rsidRDefault="00207C4E" w:rsidP="00FC706F">
                      <w:pPr>
                        <w:shd w:val="clear" w:color="auto" w:fill="DDDDDD" w:themeFill="accent1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4D68FA97" w14:textId="77777777" w:rsidR="00207C4E" w:rsidRDefault="00207C4E" w:rsidP="00AC4072">
                      <w:pPr>
                        <w:shd w:val="clear" w:color="auto" w:fill="FFE599"/>
                        <w:spacing w:after="0"/>
                        <w:rPr>
                          <w:rFonts w:ascii="Baskerville Old Face" w:hAnsi="Baskerville Old Face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4F626233" w14:textId="77777777" w:rsidR="00207C4E" w:rsidRDefault="00207C4E" w:rsidP="00AC4072">
                      <w:pPr>
                        <w:shd w:val="clear" w:color="auto" w:fill="FFE599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5FBA5" w14:textId="1A0C9691" w:rsidR="00915BA7" w:rsidRDefault="00915BA7" w:rsidP="00EF6C9C">
      <w:pPr>
        <w:shd w:val="clear" w:color="auto" w:fill="0070C0"/>
        <w:rPr>
          <w:rFonts w:ascii="Baskerville Old Face" w:hAnsi="Baskerville Old Face"/>
          <w:b/>
          <w:i/>
          <w:sz w:val="36"/>
          <w:szCs w:val="36"/>
        </w:rPr>
      </w:pPr>
    </w:p>
    <w:p w14:paraId="7583AB8D" w14:textId="77777777" w:rsidR="00915BA7" w:rsidRDefault="00915BA7" w:rsidP="00EF6C9C">
      <w:pPr>
        <w:shd w:val="clear" w:color="auto" w:fill="0070C0"/>
        <w:rPr>
          <w:rFonts w:ascii="Baskerville Old Face" w:hAnsi="Baskerville Old Face"/>
          <w:b/>
          <w:i/>
          <w:sz w:val="36"/>
          <w:szCs w:val="36"/>
        </w:rPr>
      </w:pPr>
    </w:p>
    <w:p w14:paraId="57592C6B" w14:textId="77777777" w:rsidR="00915BA7" w:rsidRDefault="00915BA7" w:rsidP="00EF6C9C">
      <w:pPr>
        <w:shd w:val="clear" w:color="auto" w:fill="0070C0"/>
        <w:rPr>
          <w:rFonts w:ascii="Baskerville Old Face" w:hAnsi="Baskerville Old Face"/>
          <w:b/>
          <w:i/>
          <w:sz w:val="36"/>
          <w:szCs w:val="36"/>
        </w:rPr>
      </w:pPr>
    </w:p>
    <w:p w14:paraId="1309E9CD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7E5B2AA5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0A7FFF98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6B7D233D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3ABDBDC4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1C25E38B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74970F14" w14:textId="77777777" w:rsidR="00317703" w:rsidRDefault="00317703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622A6C52" w14:textId="77777777" w:rsidR="00AC4072" w:rsidRDefault="00AC4072" w:rsidP="00EF6C9C">
      <w:pPr>
        <w:shd w:val="clear" w:color="auto" w:fill="0070C0"/>
        <w:rPr>
          <w:rFonts w:ascii="Times New Roman" w:hAnsi="Times New Roman"/>
          <w:b/>
          <w:i/>
          <w:sz w:val="36"/>
          <w:szCs w:val="36"/>
        </w:rPr>
      </w:pPr>
    </w:p>
    <w:p w14:paraId="2CA7F9EE" w14:textId="3229C314" w:rsidR="00915BA7" w:rsidRPr="000D34CA" w:rsidRDefault="00915BA7" w:rsidP="00EF6C9C">
      <w:pPr>
        <w:shd w:val="clear" w:color="auto" w:fill="0070C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Trey White</w:t>
      </w:r>
    </w:p>
    <w:p w14:paraId="432BF135" w14:textId="6C9C0A52" w:rsidR="00915BA7" w:rsidRPr="000D34CA" w:rsidRDefault="00915BA7" w:rsidP="00EF6C9C">
      <w:pPr>
        <w:shd w:val="clear" w:color="auto" w:fill="0070C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-Teacher/Coach-</w:t>
      </w:r>
      <w:r w:rsidR="00C74C72" w:rsidRPr="000D34CA">
        <w:rPr>
          <w:rFonts w:ascii="Times New Roman" w:hAnsi="Times New Roman"/>
          <w:b/>
          <w:i/>
          <w:sz w:val="28"/>
          <w:szCs w:val="28"/>
        </w:rPr>
        <w:t>3</w:t>
      </w:r>
      <w:r w:rsidR="00B6329A" w:rsidRPr="000D34CA">
        <w:rPr>
          <w:rFonts w:ascii="Times New Roman" w:hAnsi="Times New Roman"/>
          <w:b/>
          <w:i/>
          <w:sz w:val="28"/>
          <w:szCs w:val="28"/>
        </w:rPr>
        <w:t>3</w:t>
      </w:r>
      <w:r w:rsidRPr="000D34CA">
        <w:rPr>
          <w:rFonts w:ascii="Times New Roman" w:hAnsi="Times New Roman"/>
          <w:b/>
          <w:i/>
          <w:sz w:val="28"/>
          <w:szCs w:val="28"/>
        </w:rPr>
        <w:t xml:space="preserve"> years in Texas public</w:t>
      </w:r>
      <w:r w:rsidR="00B57B3A" w:rsidRPr="000D34CA">
        <w:rPr>
          <w:rFonts w:ascii="Times New Roman" w:hAnsi="Times New Roman"/>
          <w:b/>
          <w:i/>
          <w:sz w:val="28"/>
          <w:szCs w:val="28"/>
        </w:rPr>
        <w:t xml:space="preserve"> and private</w:t>
      </w:r>
      <w:r w:rsidRPr="000D34CA">
        <w:rPr>
          <w:rFonts w:ascii="Times New Roman" w:hAnsi="Times New Roman"/>
          <w:b/>
          <w:i/>
          <w:sz w:val="28"/>
          <w:szCs w:val="28"/>
        </w:rPr>
        <w:t xml:space="preserve"> schools</w:t>
      </w:r>
      <w:r w:rsidR="00C10FA5" w:rsidRPr="000D34CA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C13CEE" w:rsidRPr="000D34CA">
        <w:rPr>
          <w:rFonts w:ascii="Times New Roman" w:hAnsi="Times New Roman"/>
          <w:b/>
          <w:i/>
          <w:sz w:val="28"/>
          <w:szCs w:val="28"/>
        </w:rPr>
        <w:t>2</w:t>
      </w:r>
      <w:r w:rsidR="00FE23E5" w:rsidRPr="000D34CA">
        <w:rPr>
          <w:rFonts w:ascii="Times New Roman" w:hAnsi="Times New Roman"/>
          <w:b/>
          <w:i/>
          <w:sz w:val="28"/>
          <w:szCs w:val="28"/>
        </w:rPr>
        <w:t>8</w:t>
      </w:r>
      <w:r w:rsidR="00C10FA5" w:rsidRPr="000D34CA">
        <w:rPr>
          <w:rFonts w:ascii="Times New Roman" w:hAnsi="Times New Roman"/>
          <w:b/>
          <w:i/>
          <w:sz w:val="28"/>
          <w:szCs w:val="28"/>
        </w:rPr>
        <w:t xml:space="preserve"> years-various shooting/offensive basketball camps</w:t>
      </w:r>
    </w:p>
    <w:p w14:paraId="38C79B12" w14:textId="77777777" w:rsidR="00752FBC" w:rsidRPr="000D34CA" w:rsidRDefault="00752FBC" w:rsidP="00E511D9">
      <w:pPr>
        <w:shd w:val="clear" w:color="auto" w:fill="0070C0"/>
        <w:spacing w:after="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Jarrell, Texas</w:t>
      </w:r>
    </w:p>
    <w:p w14:paraId="5C94D0BD" w14:textId="77777777" w:rsidR="00752FBC" w:rsidRPr="000D34CA" w:rsidRDefault="00752FBC" w:rsidP="00752FBC">
      <w:pPr>
        <w:shd w:val="clear" w:color="auto" w:fill="0070C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Phone:512-740-8753</w:t>
      </w:r>
    </w:p>
    <w:p w14:paraId="5418BC46" w14:textId="77777777" w:rsidR="00752FBC" w:rsidRPr="000D34CA" w:rsidRDefault="00752FBC" w:rsidP="000D34CA">
      <w:pPr>
        <w:shd w:val="clear" w:color="auto" w:fill="0070C0"/>
        <w:spacing w:after="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E-mail: whitetj@suddenlink.net</w:t>
      </w:r>
    </w:p>
    <w:p w14:paraId="4FD0D07A" w14:textId="77777777" w:rsidR="000673D5" w:rsidRPr="00012E17" w:rsidRDefault="000673D5" w:rsidP="00E55FE0">
      <w:pPr>
        <w:shd w:val="clear" w:color="auto" w:fill="0070C0"/>
        <w:spacing w:after="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>www.whiteshadowbb.com</w:t>
      </w:r>
    </w:p>
    <w:p w14:paraId="53FBAC8F" w14:textId="77777777" w:rsidR="00752FBC" w:rsidRPr="000D34CA" w:rsidRDefault="00752FBC" w:rsidP="000D34CA">
      <w:pPr>
        <w:shd w:val="clear" w:color="auto" w:fill="0070C0"/>
        <w:spacing w:after="0"/>
        <w:rPr>
          <w:rFonts w:ascii="Times New Roman" w:hAnsi="Times New Roman"/>
          <w:b/>
          <w:i/>
          <w:sz w:val="28"/>
          <w:szCs w:val="28"/>
        </w:rPr>
      </w:pPr>
      <w:r w:rsidRPr="000D34CA">
        <w:rPr>
          <w:rFonts w:ascii="Times New Roman" w:hAnsi="Times New Roman"/>
          <w:b/>
          <w:i/>
          <w:sz w:val="28"/>
          <w:szCs w:val="28"/>
        </w:rPr>
        <w:t xml:space="preserve">www.facebook.com/whitebasketball </w:t>
      </w:r>
    </w:p>
    <w:bookmarkEnd w:id="0"/>
    <w:p w14:paraId="13647C7F" w14:textId="77777777" w:rsidR="000673D5" w:rsidRPr="00012E17" w:rsidRDefault="000673D5">
      <w:pPr>
        <w:shd w:val="clear" w:color="auto" w:fill="0070C0"/>
        <w:rPr>
          <w:rFonts w:ascii="Times New Roman" w:hAnsi="Times New Roman"/>
          <w:b/>
          <w:i/>
          <w:sz w:val="28"/>
          <w:szCs w:val="28"/>
        </w:rPr>
      </w:pPr>
    </w:p>
    <w:sectPr w:rsidR="000673D5" w:rsidRPr="00012E17" w:rsidSect="00CB7DF0">
      <w:pgSz w:w="12240" w:h="15840" w:code="1"/>
      <w:pgMar w:top="540" w:right="1440" w:bottom="547" w:left="17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10"/>
    <w:rsid w:val="00004E0C"/>
    <w:rsid w:val="00004E34"/>
    <w:rsid w:val="00012E17"/>
    <w:rsid w:val="0005362A"/>
    <w:rsid w:val="00064187"/>
    <w:rsid w:val="000673D5"/>
    <w:rsid w:val="0008261F"/>
    <w:rsid w:val="000841C4"/>
    <w:rsid w:val="000875D6"/>
    <w:rsid w:val="000D34CA"/>
    <w:rsid w:val="000D51F7"/>
    <w:rsid w:val="00126969"/>
    <w:rsid w:val="00134370"/>
    <w:rsid w:val="00146B9A"/>
    <w:rsid w:val="00173ED7"/>
    <w:rsid w:val="00192745"/>
    <w:rsid w:val="001E473A"/>
    <w:rsid w:val="0020581C"/>
    <w:rsid w:val="00207C4E"/>
    <w:rsid w:val="0023033A"/>
    <w:rsid w:val="0028252C"/>
    <w:rsid w:val="002A5670"/>
    <w:rsid w:val="002C0DAD"/>
    <w:rsid w:val="002F49D6"/>
    <w:rsid w:val="0030509B"/>
    <w:rsid w:val="00317703"/>
    <w:rsid w:val="003643A0"/>
    <w:rsid w:val="0038196B"/>
    <w:rsid w:val="003C57C3"/>
    <w:rsid w:val="003F0910"/>
    <w:rsid w:val="00411A53"/>
    <w:rsid w:val="0043511A"/>
    <w:rsid w:val="0044237B"/>
    <w:rsid w:val="00442D1A"/>
    <w:rsid w:val="004431EB"/>
    <w:rsid w:val="0046669E"/>
    <w:rsid w:val="00493AEB"/>
    <w:rsid w:val="004B6025"/>
    <w:rsid w:val="004D04A0"/>
    <w:rsid w:val="004F0422"/>
    <w:rsid w:val="004F716B"/>
    <w:rsid w:val="00522341"/>
    <w:rsid w:val="005431B3"/>
    <w:rsid w:val="0054516D"/>
    <w:rsid w:val="005524E6"/>
    <w:rsid w:val="00587641"/>
    <w:rsid w:val="005A5721"/>
    <w:rsid w:val="005B108D"/>
    <w:rsid w:val="005C639F"/>
    <w:rsid w:val="005D57AB"/>
    <w:rsid w:val="0061293D"/>
    <w:rsid w:val="006C1299"/>
    <w:rsid w:val="00752048"/>
    <w:rsid w:val="00752FBC"/>
    <w:rsid w:val="00795E35"/>
    <w:rsid w:val="007A6170"/>
    <w:rsid w:val="0082778F"/>
    <w:rsid w:val="00846B00"/>
    <w:rsid w:val="008504B4"/>
    <w:rsid w:val="00857D23"/>
    <w:rsid w:val="008643A2"/>
    <w:rsid w:val="0087318C"/>
    <w:rsid w:val="00895F94"/>
    <w:rsid w:val="00896990"/>
    <w:rsid w:val="008E4423"/>
    <w:rsid w:val="008F770D"/>
    <w:rsid w:val="00915BA7"/>
    <w:rsid w:val="00963FE4"/>
    <w:rsid w:val="009819E7"/>
    <w:rsid w:val="00982517"/>
    <w:rsid w:val="00983F4E"/>
    <w:rsid w:val="009904A1"/>
    <w:rsid w:val="009958CA"/>
    <w:rsid w:val="009968A9"/>
    <w:rsid w:val="009C5FE1"/>
    <w:rsid w:val="00A406EB"/>
    <w:rsid w:val="00A42FF1"/>
    <w:rsid w:val="00A76DF6"/>
    <w:rsid w:val="00A944DE"/>
    <w:rsid w:val="00AA0BB8"/>
    <w:rsid w:val="00AC4072"/>
    <w:rsid w:val="00AF591D"/>
    <w:rsid w:val="00B15A9A"/>
    <w:rsid w:val="00B3288C"/>
    <w:rsid w:val="00B44785"/>
    <w:rsid w:val="00B57B3A"/>
    <w:rsid w:val="00B6329A"/>
    <w:rsid w:val="00B76405"/>
    <w:rsid w:val="00BB56BB"/>
    <w:rsid w:val="00BB5FF7"/>
    <w:rsid w:val="00BC5434"/>
    <w:rsid w:val="00C03522"/>
    <w:rsid w:val="00C10FA5"/>
    <w:rsid w:val="00C13CEE"/>
    <w:rsid w:val="00C5351F"/>
    <w:rsid w:val="00C74C72"/>
    <w:rsid w:val="00CB56A0"/>
    <w:rsid w:val="00CB7DF0"/>
    <w:rsid w:val="00CE37D2"/>
    <w:rsid w:val="00D24803"/>
    <w:rsid w:val="00D57E25"/>
    <w:rsid w:val="00D64DE2"/>
    <w:rsid w:val="00D97F39"/>
    <w:rsid w:val="00DD4994"/>
    <w:rsid w:val="00DF4DB5"/>
    <w:rsid w:val="00E2221B"/>
    <w:rsid w:val="00E511D9"/>
    <w:rsid w:val="00E53D76"/>
    <w:rsid w:val="00E55FE0"/>
    <w:rsid w:val="00E72878"/>
    <w:rsid w:val="00EB3E96"/>
    <w:rsid w:val="00ED043E"/>
    <w:rsid w:val="00ED09C3"/>
    <w:rsid w:val="00ED5C8F"/>
    <w:rsid w:val="00ED7896"/>
    <w:rsid w:val="00EE1FDF"/>
    <w:rsid w:val="00EF6C9C"/>
    <w:rsid w:val="00F377F0"/>
    <w:rsid w:val="00F7652B"/>
    <w:rsid w:val="00F80F06"/>
    <w:rsid w:val="00FA1D03"/>
    <w:rsid w:val="00FA681E"/>
    <w:rsid w:val="00FC0F63"/>
    <w:rsid w:val="00FC706F"/>
    <w:rsid w:val="00FD0016"/>
    <w:rsid w:val="00FE23E5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FCEC"/>
  <w15:chartTrackingRefBased/>
  <w15:docId w15:val="{62873D7C-6035-4B2C-8171-BF57831F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04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04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2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896B2-3C9F-49B5-951B-36BC3838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34</Words>
  <Characters>345</Characters>
  <Application>Microsoft Office Word</Application>
  <DocSecurity>0</DocSecurity>
  <Lines>49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Links>
    <vt:vector size="6" baseType="variant">
      <vt:variant>
        <vt:i4>4718705</vt:i4>
      </vt:variant>
      <vt:variant>
        <vt:i4>0</vt:i4>
      </vt:variant>
      <vt:variant>
        <vt:i4>0</vt:i4>
      </vt:variant>
      <vt:variant>
        <vt:i4>5</vt:i4>
      </vt:variant>
      <vt:variant>
        <vt:lpwstr>mailto:whitetj@suddenlink.net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White</dc:creator>
  <cp:keywords/>
  <dc:description/>
  <cp:lastModifiedBy>Trey White</cp:lastModifiedBy>
  <cp:revision>86</cp:revision>
  <cp:lastPrinted>2024-09-14T13:58:00Z</cp:lastPrinted>
  <dcterms:created xsi:type="dcterms:W3CDTF">2018-12-27T16:46:00Z</dcterms:created>
  <dcterms:modified xsi:type="dcterms:W3CDTF">2025-12-18T16:37:00Z</dcterms:modified>
</cp:coreProperties>
</file>